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770B" w:rsidRDefault="00D1770B" w:rsidP="00D1770B"/>
    <w:p w:rsidR="00D1770B" w:rsidRPr="00D1770B" w:rsidRDefault="00D1770B" w:rsidP="00D1770B">
      <w:pPr>
        <w:jc w:val="center"/>
        <w:rPr>
          <w:sz w:val="28"/>
          <w:szCs w:val="28"/>
        </w:rPr>
      </w:pPr>
      <w:r w:rsidRPr="00D1770B">
        <w:rPr>
          <w:sz w:val="28"/>
          <w:szCs w:val="28"/>
        </w:rPr>
        <w:t xml:space="preserve">Savjetovanje korisnika projekta </w:t>
      </w:r>
      <w:r w:rsidRPr="00D1770B">
        <w:rPr>
          <w:sz w:val="28"/>
          <w:szCs w:val="28"/>
        </w:rPr>
        <w:t>„Humanitarni paket za Slavoniju i Pounje“</w:t>
      </w:r>
      <w:r>
        <w:rPr>
          <w:sz w:val="28"/>
          <w:szCs w:val="28"/>
        </w:rPr>
        <w:t xml:space="preserve"> o uzgoju povrća u vlastitom domu</w:t>
      </w:r>
      <w:bookmarkStart w:id="0" w:name="_GoBack"/>
      <w:bookmarkEnd w:id="0"/>
    </w:p>
    <w:p w:rsidR="00D1770B" w:rsidRDefault="00D1770B" w:rsidP="00D1770B"/>
    <w:p w:rsidR="00D1770B" w:rsidRDefault="00D1770B" w:rsidP="00D1770B">
      <w:r>
        <w:t>Gradsko društvo Crvenog križa Županja te partnerska gradska/općinska društva Hrvatskog Crvenog križa: GDCK Vukovar, GDCK Vinkovci, GDCK Ilok, GDCK Slavonski Brod, GDCK Nova Gradiška, GDCK Novska, GDCK Hrvatska Kostajnica i ODCK Dvor provode mjeru savjetovanja korisnika humanitarne pomoći za uzgoj povrća, u sklopu projekta „Humanitarni paket za Slavoniju i Pounje“.</w:t>
      </w:r>
    </w:p>
    <w:p w:rsidR="00D1770B" w:rsidRDefault="00D1770B" w:rsidP="00D1770B">
      <w:r>
        <w:t xml:space="preserve">Savjetovanje će provoditi zaposlenik Lokalne agencije za razvoj Vjeverica iz Drenovaca, Josip Franić, mag. ing. </w:t>
      </w:r>
      <w:proofErr w:type="spellStart"/>
      <w:r>
        <w:t>agr</w:t>
      </w:r>
      <w:proofErr w:type="spellEnd"/>
      <w:r>
        <w:t>.</w:t>
      </w:r>
    </w:p>
    <w:p w:rsidR="00D1770B" w:rsidRDefault="00D1770B" w:rsidP="00D1770B">
      <w:r>
        <w:t>Stručnu osobu možete kontaktirati na 3 dostupna načina: telefonski na broj 099 800 2416, putem e-mail adrese savjetovanje.gdckzupanja@gmail.com ili osobnim dolaskom u ured Lokalne agencije za razvoj Vjeverica na adresi J.J. Strossmayera 1 Županja, (soba broj 3).</w:t>
      </w:r>
    </w:p>
    <w:p w:rsidR="00D1770B" w:rsidRDefault="00D1770B" w:rsidP="00D1770B">
      <w:r>
        <w:t>Stručna osoba će biti dostupna svaki ponedjeljak i petak u terminu od 09:00-11:00 sati, počevši od 18. veljače 2019. godine.</w:t>
      </w:r>
    </w:p>
    <w:p w:rsidR="00D1770B" w:rsidRDefault="00D1770B" w:rsidP="00D1770B">
      <w:r>
        <w:t>Mjera savjetovanja trajat će 3 mjeseca od gore navedenog početka.</w:t>
      </w:r>
    </w:p>
    <w:p w:rsidR="00B732B5" w:rsidRDefault="00D1770B" w:rsidP="00D1770B">
      <w:r>
        <w:t>Pozivamo sve korisnike humanitarne pomoći u sklopu projekta „Humanitarni paket za Slavoniju i Pounje“, koji posjeduju povrtnjak ili mogu dobiti česticu zemljišta za uzgoj povrća za potrebe vlastite obitelji, kao i ostale zainteresirane korisnike da se u gore navedenim terminima jave stručnoj osobi za besplatan savjet i podršku za sva pitanja povezana s uzgojem povrća u vlastitom domu.</w:t>
      </w:r>
    </w:p>
    <w:sectPr w:rsidR="00B732B5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2EBD" w:rsidRDefault="00432EBD" w:rsidP="00D1770B">
      <w:pPr>
        <w:spacing w:after="0" w:line="240" w:lineRule="auto"/>
      </w:pPr>
      <w:r>
        <w:separator/>
      </w:r>
    </w:p>
  </w:endnote>
  <w:endnote w:type="continuationSeparator" w:id="0">
    <w:p w:rsidR="00432EBD" w:rsidRDefault="00432EBD" w:rsidP="00D177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2EBD" w:rsidRDefault="00432EBD" w:rsidP="00D1770B">
      <w:pPr>
        <w:spacing w:after="0" w:line="240" w:lineRule="auto"/>
      </w:pPr>
      <w:r>
        <w:separator/>
      </w:r>
    </w:p>
  </w:footnote>
  <w:footnote w:type="continuationSeparator" w:id="0">
    <w:p w:rsidR="00432EBD" w:rsidRDefault="00432EBD" w:rsidP="00D177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eetkatablice1"/>
      <w:tblW w:w="934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0A0" w:firstRow="1" w:lastRow="0" w:firstColumn="1" w:lastColumn="0" w:noHBand="0" w:noVBand="0"/>
    </w:tblPr>
    <w:tblGrid>
      <w:gridCol w:w="1691"/>
      <w:gridCol w:w="1980"/>
      <w:gridCol w:w="2250"/>
      <w:gridCol w:w="1803"/>
      <w:gridCol w:w="1617"/>
    </w:tblGrid>
    <w:tr w:rsidR="00D1770B" w:rsidRPr="00FF5BF4" w:rsidTr="00B066B9">
      <w:trPr>
        <w:trHeight w:val="610"/>
      </w:trPr>
      <w:tc>
        <w:tcPr>
          <w:tcW w:w="1691" w:type="dxa"/>
        </w:tcPr>
        <w:p w:rsidR="00D1770B" w:rsidRPr="00FF5BF4" w:rsidRDefault="00D1770B" w:rsidP="00D1770B">
          <w:pPr>
            <w:tabs>
              <w:tab w:val="center" w:pos="4536"/>
              <w:tab w:val="right" w:pos="9072"/>
            </w:tabs>
            <w:jc w:val="center"/>
            <w:rPr>
              <w:rFonts w:cstheme="minorHAnsi"/>
              <w:sz w:val="24"/>
              <w:szCs w:val="24"/>
            </w:rPr>
          </w:pPr>
          <w:bookmarkStart w:id="1" w:name="_Hlk524985979"/>
          <w:r w:rsidRPr="00FF5BF4">
            <w:rPr>
              <w:rFonts w:cstheme="minorHAnsi"/>
              <w:noProof/>
              <w:sz w:val="24"/>
              <w:szCs w:val="24"/>
            </w:rPr>
            <w:drawing>
              <wp:anchor distT="0" distB="0" distL="114300" distR="114300" simplePos="0" relativeHeight="251662336" behindDoc="1" locked="0" layoutInCell="1" allowOverlap="1" wp14:anchorId="322774FB" wp14:editId="2EBF9B06">
                <wp:simplePos x="0" y="0"/>
                <wp:positionH relativeFrom="column">
                  <wp:posOffset>-4561</wp:posOffset>
                </wp:positionH>
                <wp:positionV relativeFrom="paragraph">
                  <wp:posOffset>183342</wp:posOffset>
                </wp:positionV>
                <wp:extent cx="829454" cy="547601"/>
                <wp:effectExtent l="0" t="0" r="8890" b="5080"/>
                <wp:wrapNone/>
                <wp:docPr id="160" name="Slika 342" descr="Picture 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9454" cy="5476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980" w:type="dxa"/>
        </w:tcPr>
        <w:p w:rsidR="00D1770B" w:rsidRPr="00FF5BF4" w:rsidRDefault="00D1770B" w:rsidP="00D1770B">
          <w:pPr>
            <w:tabs>
              <w:tab w:val="center" w:pos="4536"/>
              <w:tab w:val="right" w:pos="9072"/>
            </w:tabs>
            <w:jc w:val="center"/>
            <w:rPr>
              <w:rFonts w:cstheme="minorHAnsi"/>
              <w:sz w:val="24"/>
              <w:szCs w:val="24"/>
            </w:rPr>
          </w:pPr>
        </w:p>
      </w:tc>
      <w:tc>
        <w:tcPr>
          <w:tcW w:w="2250" w:type="dxa"/>
        </w:tcPr>
        <w:p w:rsidR="00D1770B" w:rsidRPr="00FF5BF4" w:rsidRDefault="00D1770B" w:rsidP="00D1770B">
          <w:pPr>
            <w:tabs>
              <w:tab w:val="center" w:pos="4536"/>
              <w:tab w:val="right" w:pos="9072"/>
            </w:tabs>
            <w:jc w:val="center"/>
            <w:rPr>
              <w:rFonts w:cstheme="minorHAnsi"/>
              <w:sz w:val="24"/>
              <w:szCs w:val="24"/>
            </w:rPr>
          </w:pPr>
          <w:r w:rsidRPr="00FF5BF4">
            <w:rPr>
              <w:rFonts w:cstheme="minorHAnsi"/>
              <w:noProof/>
              <w:sz w:val="24"/>
              <w:szCs w:val="24"/>
            </w:rPr>
            <w:drawing>
              <wp:anchor distT="0" distB="0" distL="114300" distR="114300" simplePos="0" relativeHeight="251661312" behindDoc="1" locked="0" layoutInCell="1" allowOverlap="1" wp14:anchorId="07AB06DB" wp14:editId="4732B296">
                <wp:simplePos x="0" y="0"/>
                <wp:positionH relativeFrom="column">
                  <wp:posOffset>420832</wp:posOffset>
                </wp:positionH>
                <wp:positionV relativeFrom="paragraph">
                  <wp:posOffset>169545</wp:posOffset>
                </wp:positionV>
                <wp:extent cx="427990" cy="567267"/>
                <wp:effectExtent l="0" t="0" r="0" b="4445"/>
                <wp:wrapNone/>
                <wp:docPr id="161" name="Slika 344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7990" cy="5672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803" w:type="dxa"/>
        </w:tcPr>
        <w:p w:rsidR="00D1770B" w:rsidRPr="00FF5BF4" w:rsidRDefault="00D1770B" w:rsidP="00D1770B">
          <w:pPr>
            <w:tabs>
              <w:tab w:val="center" w:pos="4536"/>
              <w:tab w:val="right" w:pos="9072"/>
            </w:tabs>
            <w:jc w:val="center"/>
            <w:rPr>
              <w:rFonts w:cstheme="minorHAnsi"/>
              <w:sz w:val="24"/>
              <w:szCs w:val="24"/>
            </w:rPr>
          </w:pPr>
        </w:p>
      </w:tc>
      <w:tc>
        <w:tcPr>
          <w:tcW w:w="1617" w:type="dxa"/>
        </w:tcPr>
        <w:p w:rsidR="00D1770B" w:rsidRPr="00FF5BF4" w:rsidRDefault="00D1770B" w:rsidP="00D1770B">
          <w:pPr>
            <w:tabs>
              <w:tab w:val="center" w:pos="4536"/>
              <w:tab w:val="right" w:pos="9072"/>
            </w:tabs>
            <w:jc w:val="center"/>
            <w:rPr>
              <w:rFonts w:cstheme="minorHAnsi"/>
              <w:sz w:val="24"/>
              <w:szCs w:val="24"/>
            </w:rPr>
          </w:pPr>
        </w:p>
      </w:tc>
    </w:tr>
    <w:tr w:rsidR="00D1770B" w:rsidRPr="00FF5BF4" w:rsidTr="00B066B9">
      <w:trPr>
        <w:trHeight w:val="170"/>
      </w:trPr>
      <w:tc>
        <w:tcPr>
          <w:tcW w:w="1691" w:type="dxa"/>
        </w:tcPr>
        <w:p w:rsidR="00D1770B" w:rsidRPr="00FF5BF4" w:rsidRDefault="00D1770B" w:rsidP="00D1770B">
          <w:pPr>
            <w:tabs>
              <w:tab w:val="center" w:pos="4536"/>
              <w:tab w:val="right" w:pos="9072"/>
            </w:tabs>
            <w:jc w:val="center"/>
            <w:rPr>
              <w:rFonts w:cstheme="minorHAnsi"/>
              <w:noProof/>
              <w:sz w:val="24"/>
              <w:szCs w:val="24"/>
            </w:rPr>
          </w:pPr>
        </w:p>
      </w:tc>
      <w:tc>
        <w:tcPr>
          <w:tcW w:w="1980" w:type="dxa"/>
        </w:tcPr>
        <w:p w:rsidR="00D1770B" w:rsidRPr="00FF5BF4" w:rsidRDefault="00D1770B" w:rsidP="00D1770B">
          <w:pPr>
            <w:tabs>
              <w:tab w:val="center" w:pos="4536"/>
              <w:tab w:val="right" w:pos="9072"/>
            </w:tabs>
            <w:jc w:val="center"/>
            <w:rPr>
              <w:rFonts w:cstheme="minorHAnsi"/>
              <w:noProof/>
              <w:sz w:val="24"/>
              <w:szCs w:val="24"/>
            </w:rPr>
          </w:pPr>
          <w:r w:rsidRPr="00FF5BF4">
            <w:rPr>
              <w:rFonts w:cstheme="minorHAnsi"/>
              <w:noProof/>
              <w:sz w:val="24"/>
              <w:szCs w:val="24"/>
            </w:rPr>
            <w:drawing>
              <wp:anchor distT="0" distB="0" distL="114300" distR="114300" simplePos="0" relativeHeight="251660288" behindDoc="1" locked="0" layoutInCell="1" allowOverlap="1" wp14:anchorId="7EF9F2B7" wp14:editId="55E14898">
                <wp:simplePos x="0" y="0"/>
                <wp:positionH relativeFrom="column">
                  <wp:posOffset>62172</wp:posOffset>
                </wp:positionH>
                <wp:positionV relativeFrom="paragraph">
                  <wp:posOffset>-249151</wp:posOffset>
                </wp:positionV>
                <wp:extent cx="997162" cy="604578"/>
                <wp:effectExtent l="0" t="0" r="0" b="5080"/>
                <wp:wrapNone/>
                <wp:docPr id="162" name="Slika 343" descr="Fead identitet cmyk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ead identitet cmyk-01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7162" cy="6045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50" w:type="dxa"/>
        </w:tcPr>
        <w:p w:rsidR="00D1770B" w:rsidRPr="00FF5BF4" w:rsidRDefault="00D1770B" w:rsidP="00D1770B">
          <w:pPr>
            <w:tabs>
              <w:tab w:val="center" w:pos="4536"/>
              <w:tab w:val="right" w:pos="9072"/>
            </w:tabs>
            <w:jc w:val="center"/>
            <w:rPr>
              <w:rFonts w:cstheme="minorHAnsi"/>
              <w:noProof/>
              <w:sz w:val="24"/>
              <w:szCs w:val="24"/>
            </w:rPr>
          </w:pPr>
        </w:p>
      </w:tc>
      <w:tc>
        <w:tcPr>
          <w:tcW w:w="1803" w:type="dxa"/>
        </w:tcPr>
        <w:p w:rsidR="00D1770B" w:rsidRPr="00FF5BF4" w:rsidRDefault="00D1770B" w:rsidP="00D1770B">
          <w:pPr>
            <w:tabs>
              <w:tab w:val="center" w:pos="4536"/>
              <w:tab w:val="right" w:pos="9072"/>
            </w:tabs>
            <w:jc w:val="center"/>
            <w:rPr>
              <w:rFonts w:cstheme="minorHAnsi"/>
              <w:noProof/>
              <w:sz w:val="24"/>
              <w:szCs w:val="24"/>
            </w:rPr>
          </w:pPr>
          <w:r w:rsidRPr="00FF5BF4">
            <w:rPr>
              <w:rFonts w:cstheme="minorHAnsi"/>
              <w:noProof/>
              <w:sz w:val="24"/>
              <w:szCs w:val="24"/>
            </w:rPr>
            <w:drawing>
              <wp:anchor distT="0" distB="0" distL="114300" distR="114300" simplePos="0" relativeHeight="251663360" behindDoc="1" locked="0" layoutInCell="1" allowOverlap="1" wp14:anchorId="3EAAE1A2" wp14:editId="3C9EEBB4">
                <wp:simplePos x="0" y="0"/>
                <wp:positionH relativeFrom="column">
                  <wp:posOffset>150726</wp:posOffset>
                </wp:positionH>
                <wp:positionV relativeFrom="paragraph">
                  <wp:posOffset>-280901</wp:posOffset>
                </wp:positionV>
                <wp:extent cx="638175" cy="638175"/>
                <wp:effectExtent l="0" t="0" r="9525" b="9525"/>
                <wp:wrapNone/>
                <wp:docPr id="163" name="Slika 3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1-1.pn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 flipV="1"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D1770B" w:rsidRPr="00FF5BF4" w:rsidRDefault="00D1770B" w:rsidP="00D1770B">
          <w:pPr>
            <w:tabs>
              <w:tab w:val="center" w:pos="4536"/>
              <w:tab w:val="right" w:pos="9072"/>
            </w:tabs>
            <w:jc w:val="center"/>
            <w:rPr>
              <w:rFonts w:cstheme="minorHAnsi"/>
              <w:noProof/>
              <w:sz w:val="24"/>
              <w:szCs w:val="24"/>
            </w:rPr>
          </w:pPr>
        </w:p>
      </w:tc>
      <w:tc>
        <w:tcPr>
          <w:tcW w:w="1617" w:type="dxa"/>
        </w:tcPr>
        <w:p w:rsidR="00D1770B" w:rsidRPr="00FF5BF4" w:rsidRDefault="00D1770B" w:rsidP="00D1770B">
          <w:pPr>
            <w:tabs>
              <w:tab w:val="center" w:pos="4536"/>
              <w:tab w:val="right" w:pos="9072"/>
            </w:tabs>
            <w:jc w:val="center"/>
            <w:rPr>
              <w:rFonts w:cstheme="minorHAnsi"/>
              <w:noProof/>
              <w:sz w:val="24"/>
              <w:szCs w:val="24"/>
            </w:rPr>
          </w:pPr>
          <w:r w:rsidRPr="00FF5BF4">
            <w:rPr>
              <w:rFonts w:cstheme="minorHAnsi"/>
              <w:noProof/>
              <w:sz w:val="24"/>
              <w:szCs w:val="24"/>
            </w:rPr>
            <w:drawing>
              <wp:anchor distT="0" distB="0" distL="114300" distR="114300" simplePos="0" relativeHeight="251659264" behindDoc="0" locked="0" layoutInCell="1" allowOverlap="1" wp14:anchorId="37C528CA" wp14:editId="21BAA367">
                <wp:simplePos x="0" y="0"/>
                <wp:positionH relativeFrom="column">
                  <wp:posOffset>134851</wp:posOffset>
                </wp:positionH>
                <wp:positionV relativeFrom="paragraph">
                  <wp:posOffset>-297872</wp:posOffset>
                </wp:positionV>
                <wp:extent cx="635635" cy="638175"/>
                <wp:effectExtent l="0" t="0" r="0" b="0"/>
                <wp:wrapNone/>
                <wp:docPr id="164" name="Slika 346" descr="CK ŽU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K ŽU LOGO.jpg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635" cy="638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D1770B" w:rsidRPr="00FF5BF4" w:rsidTr="00B066B9">
      <w:trPr>
        <w:trHeight w:val="671"/>
      </w:trPr>
      <w:tc>
        <w:tcPr>
          <w:tcW w:w="1691" w:type="dxa"/>
        </w:tcPr>
        <w:p w:rsidR="00D1770B" w:rsidRPr="00FF5BF4" w:rsidRDefault="00D1770B" w:rsidP="00D1770B">
          <w:pPr>
            <w:tabs>
              <w:tab w:val="center" w:pos="4536"/>
              <w:tab w:val="right" w:pos="9072"/>
            </w:tabs>
            <w:rPr>
              <w:rFonts w:asciiTheme="minorHAnsi" w:hAnsiTheme="minorHAnsi" w:cstheme="minorHAnsi"/>
              <w:sz w:val="14"/>
              <w:szCs w:val="24"/>
            </w:rPr>
          </w:pPr>
          <w:r w:rsidRPr="00FF5BF4">
            <w:rPr>
              <w:rFonts w:asciiTheme="minorHAnsi" w:hAnsiTheme="minorHAnsi" w:cstheme="minorHAnsi"/>
              <w:sz w:val="14"/>
              <w:szCs w:val="24"/>
            </w:rPr>
            <w:t xml:space="preserve">    EUROPSKA UNIJA</w:t>
          </w:r>
        </w:p>
        <w:p w:rsidR="00D1770B" w:rsidRPr="00FF5BF4" w:rsidRDefault="00D1770B" w:rsidP="00D1770B">
          <w:pPr>
            <w:jc w:val="center"/>
            <w:rPr>
              <w:rFonts w:asciiTheme="minorHAnsi" w:hAnsiTheme="minorHAnsi" w:cstheme="minorHAnsi"/>
              <w:sz w:val="16"/>
              <w:szCs w:val="16"/>
            </w:rPr>
          </w:pPr>
        </w:p>
      </w:tc>
      <w:tc>
        <w:tcPr>
          <w:tcW w:w="1980" w:type="dxa"/>
        </w:tcPr>
        <w:p w:rsidR="00D1770B" w:rsidRPr="00FF5BF4" w:rsidRDefault="00D1770B" w:rsidP="00D1770B">
          <w:pPr>
            <w:tabs>
              <w:tab w:val="center" w:pos="4536"/>
              <w:tab w:val="right" w:pos="9072"/>
            </w:tabs>
            <w:jc w:val="center"/>
            <w:rPr>
              <w:rFonts w:asciiTheme="minorHAnsi" w:hAnsiTheme="minorHAnsi" w:cstheme="minorHAnsi"/>
              <w:sz w:val="16"/>
              <w:szCs w:val="24"/>
            </w:rPr>
          </w:pPr>
          <w:r w:rsidRPr="00FF5BF4">
            <w:rPr>
              <w:rFonts w:asciiTheme="minorHAnsi" w:hAnsiTheme="minorHAnsi" w:cstheme="minorHAnsi"/>
              <w:sz w:val="14"/>
              <w:szCs w:val="24"/>
            </w:rPr>
            <w:t xml:space="preserve">FOND EUROPSKE POMOĆI </w:t>
          </w:r>
          <w:r w:rsidRPr="00FF5BF4">
            <w:rPr>
              <w:rFonts w:asciiTheme="minorHAnsi" w:hAnsiTheme="minorHAnsi" w:cstheme="minorHAnsi"/>
              <w:sz w:val="14"/>
              <w:szCs w:val="24"/>
            </w:rPr>
            <w:br/>
            <w:t>ZA NAJPOTREBITIJE</w:t>
          </w:r>
        </w:p>
      </w:tc>
      <w:tc>
        <w:tcPr>
          <w:tcW w:w="2250" w:type="dxa"/>
        </w:tcPr>
        <w:p w:rsidR="00D1770B" w:rsidRPr="00FF5BF4" w:rsidRDefault="00D1770B" w:rsidP="00D1770B">
          <w:pPr>
            <w:tabs>
              <w:tab w:val="center" w:pos="4536"/>
              <w:tab w:val="right" w:pos="9072"/>
            </w:tabs>
            <w:jc w:val="center"/>
            <w:rPr>
              <w:rFonts w:asciiTheme="minorHAnsi" w:hAnsiTheme="minorHAnsi" w:cstheme="minorHAnsi"/>
              <w:sz w:val="16"/>
              <w:szCs w:val="24"/>
            </w:rPr>
          </w:pPr>
          <w:r w:rsidRPr="00FF5BF4">
            <w:rPr>
              <w:rFonts w:asciiTheme="minorHAnsi" w:hAnsiTheme="minorHAnsi" w:cstheme="minorHAnsi"/>
              <w:sz w:val="14"/>
              <w:szCs w:val="24"/>
            </w:rPr>
            <w:t>MINISTARSTVO ZA DEMOGRAFIJU, OBITELJ, MLADE I SOCIJALNU POLITIKU</w:t>
          </w:r>
        </w:p>
      </w:tc>
      <w:tc>
        <w:tcPr>
          <w:tcW w:w="1803" w:type="dxa"/>
        </w:tcPr>
        <w:p w:rsidR="00D1770B" w:rsidRPr="00FF5BF4" w:rsidRDefault="00D1770B" w:rsidP="00D1770B">
          <w:pPr>
            <w:tabs>
              <w:tab w:val="center" w:pos="4536"/>
              <w:tab w:val="right" w:pos="9072"/>
            </w:tabs>
            <w:jc w:val="center"/>
            <w:rPr>
              <w:rFonts w:asciiTheme="minorHAnsi" w:hAnsiTheme="minorHAnsi" w:cstheme="minorHAnsi"/>
              <w:sz w:val="16"/>
              <w:szCs w:val="24"/>
            </w:rPr>
          </w:pPr>
          <w:r w:rsidRPr="00FF5BF4">
            <w:rPr>
              <w:rFonts w:asciiTheme="minorHAnsi" w:hAnsiTheme="minorHAnsi" w:cstheme="minorHAnsi"/>
              <w:sz w:val="14"/>
              <w:szCs w:val="24"/>
            </w:rPr>
            <w:t>„HUMANITARNI PAKET ZA SLAVONIJU I POUNJE“</w:t>
          </w:r>
        </w:p>
      </w:tc>
      <w:tc>
        <w:tcPr>
          <w:tcW w:w="1617" w:type="dxa"/>
        </w:tcPr>
        <w:p w:rsidR="00D1770B" w:rsidRPr="00FF5BF4" w:rsidRDefault="00D1770B" w:rsidP="00D1770B">
          <w:pPr>
            <w:tabs>
              <w:tab w:val="center" w:pos="4536"/>
              <w:tab w:val="right" w:pos="9072"/>
            </w:tabs>
            <w:jc w:val="center"/>
            <w:rPr>
              <w:rFonts w:asciiTheme="minorHAnsi" w:hAnsiTheme="minorHAnsi" w:cstheme="minorHAnsi"/>
              <w:sz w:val="14"/>
              <w:szCs w:val="24"/>
            </w:rPr>
          </w:pPr>
          <w:r w:rsidRPr="00FF5BF4">
            <w:rPr>
              <w:rFonts w:asciiTheme="minorHAnsi" w:hAnsiTheme="minorHAnsi" w:cstheme="minorHAnsi"/>
              <w:sz w:val="14"/>
              <w:szCs w:val="24"/>
            </w:rPr>
            <w:t>GRADSKO DRUŠTVO</w:t>
          </w:r>
        </w:p>
        <w:p w:rsidR="00D1770B" w:rsidRPr="00FF5BF4" w:rsidRDefault="00D1770B" w:rsidP="00D1770B">
          <w:pPr>
            <w:tabs>
              <w:tab w:val="center" w:pos="4536"/>
              <w:tab w:val="right" w:pos="9072"/>
            </w:tabs>
            <w:jc w:val="center"/>
            <w:rPr>
              <w:rFonts w:asciiTheme="minorHAnsi" w:hAnsiTheme="minorHAnsi" w:cstheme="minorHAnsi"/>
              <w:sz w:val="14"/>
              <w:szCs w:val="24"/>
            </w:rPr>
          </w:pPr>
          <w:r w:rsidRPr="00FF5BF4">
            <w:rPr>
              <w:rFonts w:asciiTheme="minorHAnsi" w:hAnsiTheme="minorHAnsi" w:cstheme="minorHAnsi"/>
              <w:sz w:val="14"/>
              <w:szCs w:val="24"/>
            </w:rPr>
            <w:t>CRVENOG KRIŽA ŽUPANJA</w:t>
          </w:r>
        </w:p>
      </w:tc>
    </w:tr>
    <w:bookmarkEnd w:id="1"/>
  </w:tbl>
  <w:p w:rsidR="00D1770B" w:rsidRDefault="00D1770B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70B"/>
    <w:rsid w:val="00432EBD"/>
    <w:rsid w:val="00B732B5"/>
    <w:rsid w:val="00D1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BA611"/>
  <w15:chartTrackingRefBased/>
  <w15:docId w15:val="{8F9E10B4-924F-4F10-9C38-C958BB299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177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1770B"/>
  </w:style>
  <w:style w:type="paragraph" w:styleId="Podnoje">
    <w:name w:val="footer"/>
    <w:basedOn w:val="Normal"/>
    <w:link w:val="PodnojeChar"/>
    <w:uiPriority w:val="99"/>
    <w:unhideWhenUsed/>
    <w:rsid w:val="00D177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1770B"/>
  </w:style>
  <w:style w:type="table" w:customStyle="1" w:styleId="Reetkatablice1">
    <w:name w:val="Rešetka tablice1"/>
    <w:basedOn w:val="Obinatablica"/>
    <w:next w:val="Reetkatablice"/>
    <w:uiPriority w:val="39"/>
    <w:rsid w:val="00D1770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uiPriority w:val="39"/>
    <w:rsid w:val="00D177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1</cp:revision>
  <dcterms:created xsi:type="dcterms:W3CDTF">2019-02-15T11:26:00Z</dcterms:created>
  <dcterms:modified xsi:type="dcterms:W3CDTF">2019-02-15T11:29:00Z</dcterms:modified>
</cp:coreProperties>
</file>